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C" w:rsidRDefault="007E393C" w:rsidP="007E39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25917">
        <w:rPr>
          <w:rFonts w:ascii="Times New Roman" w:hAnsi="Times New Roman"/>
          <w:b/>
        </w:rPr>
        <w:t>ОБЩИЕ ПОЛОЖЕНИЯ</w:t>
      </w:r>
    </w:p>
    <w:p w:rsidR="007E393C" w:rsidRPr="00A25917" w:rsidRDefault="007E393C" w:rsidP="007E393C">
      <w:pPr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/>
          <w:b/>
        </w:rPr>
      </w:pPr>
    </w:p>
    <w:p w:rsidR="007E393C" w:rsidRPr="00944B99" w:rsidRDefault="007E393C" w:rsidP="007E393C">
      <w:pPr>
        <w:pStyle w:val="a3"/>
        <w:numPr>
          <w:ilvl w:val="0"/>
          <w:numId w:val="1"/>
        </w:numPr>
        <w:jc w:val="both"/>
      </w:pPr>
      <w:r w:rsidRPr="00944B99">
        <w:t>Настоящая должностная инструкция определяет функциональные обязанности, права и ответственность</w:t>
      </w:r>
      <w:r>
        <w:t xml:space="preserve"> Работника -</w:t>
      </w:r>
      <w:r w:rsidRPr="00944B99">
        <w:t xml:space="preserve"> </w:t>
      </w:r>
      <w:r>
        <w:t>руководителя</w:t>
      </w:r>
      <w:r w:rsidRPr="00944B99">
        <w:t xml:space="preserve"> испытательной лаборатории</w:t>
      </w:r>
      <w:r>
        <w:t xml:space="preserve"> </w:t>
      </w:r>
      <w:r>
        <w:t>(вставить наименование организации)</w:t>
      </w:r>
      <w:r>
        <w:t xml:space="preserve"> (Работодатель)</w:t>
      </w:r>
      <w:r w:rsidRPr="00944B99">
        <w:t>.</w:t>
      </w:r>
    </w:p>
    <w:p w:rsidR="007E393C" w:rsidRPr="00944B99" w:rsidRDefault="007E393C" w:rsidP="007E393C">
      <w:pPr>
        <w:pStyle w:val="a3"/>
        <w:numPr>
          <w:ilvl w:val="0"/>
          <w:numId w:val="1"/>
        </w:numPr>
        <w:jc w:val="both"/>
      </w:pPr>
      <w:r>
        <w:t>Руководитель</w:t>
      </w:r>
      <w:r w:rsidRPr="00944B99">
        <w:t xml:space="preserve"> испытательной лаборатории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7E393C" w:rsidRPr="00944B99" w:rsidRDefault="007E393C" w:rsidP="007E393C">
      <w:pPr>
        <w:pStyle w:val="a3"/>
        <w:numPr>
          <w:ilvl w:val="0"/>
          <w:numId w:val="1"/>
        </w:numPr>
        <w:jc w:val="both"/>
      </w:pPr>
      <w:r>
        <w:t>Руководитель</w:t>
      </w:r>
      <w:r w:rsidRPr="00944B99">
        <w:t xml:space="preserve"> испытательной лаборатории подчиняется непосредственно </w:t>
      </w:r>
      <w:r>
        <w:t xml:space="preserve">генеральному директору </w:t>
      </w:r>
      <w:r>
        <w:t>(вставить наименование организации</w:t>
      </w:r>
      <w:bookmarkStart w:id="0" w:name="_GoBack"/>
      <w:bookmarkEnd w:id="0"/>
      <w:r>
        <w:t>)</w:t>
      </w:r>
      <w:r>
        <w:t>.</w:t>
      </w:r>
    </w:p>
    <w:p w:rsidR="007E393C" w:rsidRPr="00C82F59" w:rsidRDefault="007E393C" w:rsidP="007E393C">
      <w:pPr>
        <w:pStyle w:val="a3"/>
        <w:numPr>
          <w:ilvl w:val="0"/>
          <w:numId w:val="1"/>
        </w:numPr>
        <w:jc w:val="both"/>
      </w:pPr>
      <w:r w:rsidRPr="00C82F59">
        <w:t>На должность специалиста неразрушающего контроля испытательной лаборатории назначается лицо имеющее:</w:t>
      </w:r>
    </w:p>
    <w:p w:rsidR="007E393C" w:rsidRPr="00C82F59" w:rsidRDefault="007E393C" w:rsidP="007E393C">
      <w:pPr>
        <w:pStyle w:val="a3"/>
        <w:numPr>
          <w:ilvl w:val="0"/>
          <w:numId w:val="3"/>
        </w:numPr>
        <w:jc w:val="both"/>
      </w:pPr>
      <w:r w:rsidRPr="00C82F59">
        <w:t xml:space="preserve">практический опыт работы, профессиональную подготовку и </w:t>
      </w:r>
      <w:r>
        <w:t>теоретические</w:t>
      </w:r>
      <w:r w:rsidRPr="00C82F59">
        <w:t xml:space="preserve"> знания, необходимые для выполнения задач, находящихся в сфере компетентности </w:t>
      </w:r>
      <w:r>
        <w:t>руководителя испытательной лаборатории</w:t>
      </w:r>
      <w:r w:rsidRPr="00C82F59">
        <w:t>;</w:t>
      </w:r>
    </w:p>
    <w:p w:rsidR="007E393C" w:rsidRPr="00C82F59" w:rsidRDefault="007E393C" w:rsidP="007E393C">
      <w:pPr>
        <w:pStyle w:val="a3"/>
        <w:numPr>
          <w:ilvl w:val="0"/>
          <w:numId w:val="3"/>
        </w:numPr>
        <w:jc w:val="both"/>
      </w:pPr>
      <w:r w:rsidRPr="00C82F59">
        <w:t>стаж работы по неразрушающему контролю менее трех лет;</w:t>
      </w:r>
    </w:p>
    <w:p w:rsidR="007E393C" w:rsidRPr="00C82F59" w:rsidRDefault="007E393C" w:rsidP="007E393C">
      <w:pPr>
        <w:pStyle w:val="a3"/>
        <w:numPr>
          <w:ilvl w:val="0"/>
          <w:numId w:val="3"/>
        </w:numPr>
        <w:jc w:val="both"/>
      </w:pPr>
      <w:r w:rsidRPr="00C82F59">
        <w:t>квалификационное удостоверение в качестве специалиста неразрушающего контроля на уровень не ниже II одному из</w:t>
      </w:r>
      <w:r>
        <w:t xml:space="preserve"> следующих</w:t>
      </w:r>
      <w:r w:rsidRPr="00C82F59">
        <w:t xml:space="preserve"> методов неразрушающего контроля</w:t>
      </w:r>
      <w:r>
        <w:t>: ультразвуковой, радиационный</w:t>
      </w:r>
      <w:r w:rsidRPr="00C82F59">
        <w:t>;</w:t>
      </w:r>
    </w:p>
    <w:p w:rsidR="007E393C" w:rsidRPr="00C82F59" w:rsidRDefault="007E393C" w:rsidP="007E393C">
      <w:pPr>
        <w:pStyle w:val="a3"/>
        <w:numPr>
          <w:ilvl w:val="0"/>
          <w:numId w:val="3"/>
        </w:numPr>
        <w:jc w:val="both"/>
      </w:pPr>
      <w:r w:rsidRPr="00C82F59">
        <w:t>прошедшее в установленном порядке проверку знаний правил безопасности.</w:t>
      </w:r>
    </w:p>
    <w:p w:rsidR="007E393C" w:rsidRPr="00944B99" w:rsidRDefault="007E393C" w:rsidP="007E393C">
      <w:pPr>
        <w:pStyle w:val="a3"/>
        <w:jc w:val="both"/>
      </w:pPr>
    </w:p>
    <w:p w:rsidR="007E393C" w:rsidRPr="00944B99" w:rsidRDefault="007E393C" w:rsidP="007E39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ЗНАНИЯМ</w:t>
      </w:r>
    </w:p>
    <w:p w:rsidR="007E393C" w:rsidRDefault="007E393C" w:rsidP="007E393C">
      <w:pPr>
        <w:pStyle w:val="a3"/>
        <w:ind w:left="1005"/>
        <w:jc w:val="both"/>
      </w:pPr>
    </w:p>
    <w:p w:rsidR="007E393C" w:rsidRDefault="007E393C" w:rsidP="007E393C">
      <w:pPr>
        <w:pStyle w:val="a3"/>
        <w:jc w:val="both"/>
      </w:pPr>
      <w:r>
        <w:t>Руководитель</w:t>
      </w:r>
      <w:r w:rsidRPr="00944B99">
        <w:t xml:space="preserve"> испытательной лаборатории должен знать: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с</w:t>
      </w:r>
      <w:r w:rsidRPr="002E2B74">
        <w:rPr>
          <w:rFonts w:cs="Times New Roman"/>
          <w:szCs w:val="24"/>
        </w:rPr>
        <w:t>овременное состояние, направления развития и совершенствования   конкретных методов неразрушающего контроля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к</w:t>
      </w:r>
      <w:r w:rsidRPr="002E2B74">
        <w:rPr>
          <w:rFonts w:cs="Times New Roman"/>
          <w:szCs w:val="24"/>
        </w:rPr>
        <w:t xml:space="preserve">онструктивные особенности, элементы технологии изготовления, эксплуатации и ремонта </w:t>
      </w:r>
      <w:proofErr w:type="gramStart"/>
      <w:r w:rsidRPr="002E2B74">
        <w:rPr>
          <w:rFonts w:cs="Times New Roman"/>
          <w:szCs w:val="24"/>
        </w:rPr>
        <w:t>ОК</w:t>
      </w:r>
      <w:proofErr w:type="gramEnd"/>
      <w:r w:rsidRPr="002E2B74">
        <w:rPr>
          <w:rFonts w:cs="Times New Roman"/>
          <w:szCs w:val="24"/>
        </w:rPr>
        <w:t>, типы дефектов, подлежащих выявлению, их потенциальную опасность и вероятные зоны образования с учетом действующих нагрузок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х</w:t>
      </w:r>
      <w:r w:rsidRPr="002E2B74">
        <w:rPr>
          <w:rFonts w:cs="Times New Roman"/>
          <w:szCs w:val="24"/>
        </w:rPr>
        <w:t xml:space="preserve">арактеристики </w:t>
      </w:r>
      <w:r>
        <w:rPr>
          <w:rFonts w:cs="Times New Roman"/>
          <w:szCs w:val="24"/>
        </w:rPr>
        <w:t>объекта контроля</w:t>
      </w:r>
      <w:r w:rsidRPr="002E2B74">
        <w:rPr>
          <w:rFonts w:cs="Times New Roman"/>
          <w:szCs w:val="24"/>
        </w:rPr>
        <w:t xml:space="preserve">, определяющие его пригодность к проведению </w:t>
      </w:r>
      <w:r w:rsidRPr="004727E3">
        <w:rPr>
          <w:rFonts w:cs="Times New Roman"/>
          <w:szCs w:val="24"/>
        </w:rPr>
        <w:t>НК конкретным методом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о</w:t>
      </w:r>
      <w:r w:rsidRPr="002E2B74">
        <w:rPr>
          <w:rFonts w:cs="Times New Roman"/>
          <w:szCs w:val="24"/>
        </w:rPr>
        <w:t xml:space="preserve">сновные параметры применяемых в  лаборатории (службе) методов НК, </w:t>
      </w:r>
      <w:r>
        <w:rPr>
          <w:rFonts w:cs="Times New Roman"/>
          <w:szCs w:val="24"/>
        </w:rPr>
        <w:t>метод</w:t>
      </w:r>
      <w:r w:rsidRPr="002E2B74">
        <w:rPr>
          <w:rFonts w:cs="Times New Roman"/>
          <w:szCs w:val="24"/>
        </w:rPr>
        <w:t>ы их определения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т</w:t>
      </w:r>
      <w:r w:rsidRPr="002E2B74">
        <w:rPr>
          <w:rFonts w:cs="Times New Roman"/>
          <w:szCs w:val="24"/>
        </w:rPr>
        <w:t xml:space="preserve">ребования, предъявляемые к средствам контроля (в </w:t>
      </w:r>
      <w:proofErr w:type="spellStart"/>
      <w:r w:rsidRPr="002E2B74">
        <w:rPr>
          <w:rFonts w:cs="Times New Roman"/>
          <w:szCs w:val="24"/>
        </w:rPr>
        <w:t>т.ч</w:t>
      </w:r>
      <w:proofErr w:type="spellEnd"/>
      <w:r w:rsidRPr="002E2B74">
        <w:rPr>
          <w:rFonts w:cs="Times New Roman"/>
          <w:szCs w:val="24"/>
        </w:rPr>
        <w:t>. их метрологической поверке и калибровке), условиям их транспортировки, хранения и выдачи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</w:t>
      </w:r>
      <w:r w:rsidRPr="002E2B74">
        <w:rPr>
          <w:rFonts w:cs="Times New Roman"/>
          <w:szCs w:val="24"/>
        </w:rPr>
        <w:t xml:space="preserve">озможности </w:t>
      </w:r>
      <w:r>
        <w:rPr>
          <w:rFonts w:cs="Times New Roman"/>
          <w:szCs w:val="24"/>
        </w:rPr>
        <w:t>средств контроля</w:t>
      </w:r>
      <w:r w:rsidRPr="002E2B74">
        <w:rPr>
          <w:rFonts w:cs="Times New Roman"/>
          <w:szCs w:val="24"/>
        </w:rPr>
        <w:t xml:space="preserve"> для реализации определенной технологии НК конкретным </w:t>
      </w:r>
      <w:r>
        <w:rPr>
          <w:rFonts w:cs="Times New Roman"/>
          <w:szCs w:val="24"/>
        </w:rPr>
        <w:t>методом;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т</w:t>
      </w:r>
      <w:r w:rsidRPr="002E2B74">
        <w:rPr>
          <w:rFonts w:cs="Times New Roman"/>
          <w:szCs w:val="24"/>
        </w:rPr>
        <w:t xml:space="preserve">ребования нормативной и иной документации (в том числе методик НК), содержащей требования к качеству </w:t>
      </w:r>
      <w:proofErr w:type="gramStart"/>
      <w:r w:rsidRPr="002E2B74">
        <w:rPr>
          <w:rFonts w:cs="Times New Roman"/>
          <w:szCs w:val="24"/>
        </w:rPr>
        <w:t>ОК</w:t>
      </w:r>
      <w:proofErr w:type="gramEnd"/>
      <w:r w:rsidRPr="002E2B74">
        <w:rPr>
          <w:rFonts w:cs="Times New Roman"/>
          <w:szCs w:val="24"/>
        </w:rPr>
        <w:t xml:space="preserve"> по результатам НК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способ</w:t>
      </w:r>
      <w:r w:rsidRPr="002E2B74">
        <w:rPr>
          <w:rFonts w:cs="Times New Roman"/>
          <w:szCs w:val="24"/>
        </w:rPr>
        <w:t xml:space="preserve">ы определения трудоемкости и производительности при проведении НК конкретным </w:t>
      </w:r>
      <w:r>
        <w:rPr>
          <w:rFonts w:cs="Times New Roman"/>
          <w:szCs w:val="24"/>
        </w:rPr>
        <w:t>методом;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т</w:t>
      </w:r>
      <w:r w:rsidRPr="002E2B74">
        <w:rPr>
          <w:rFonts w:cs="Times New Roman"/>
          <w:szCs w:val="24"/>
        </w:rPr>
        <w:t xml:space="preserve">ипы дефектов </w:t>
      </w:r>
      <w:proofErr w:type="gramStart"/>
      <w:r w:rsidRPr="002E2B74">
        <w:rPr>
          <w:rFonts w:cs="Times New Roman"/>
          <w:szCs w:val="24"/>
        </w:rPr>
        <w:t>ОК</w:t>
      </w:r>
      <w:proofErr w:type="gramEnd"/>
      <w:r w:rsidRPr="002E2B74">
        <w:rPr>
          <w:rFonts w:cs="Times New Roman"/>
          <w:szCs w:val="24"/>
        </w:rPr>
        <w:t>, причины их образования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</w:t>
      </w:r>
      <w:r w:rsidRPr="002E2B74">
        <w:rPr>
          <w:rFonts w:cs="Times New Roman"/>
          <w:szCs w:val="24"/>
        </w:rPr>
        <w:t xml:space="preserve">ероятные участки появления </w:t>
      </w:r>
      <w:proofErr w:type="spellStart"/>
      <w:r w:rsidRPr="002E2B74">
        <w:rPr>
          <w:rFonts w:cs="Times New Roman"/>
          <w:szCs w:val="24"/>
        </w:rPr>
        <w:t>несплошностей</w:t>
      </w:r>
      <w:proofErr w:type="spellEnd"/>
      <w:r w:rsidRPr="002E2B74">
        <w:rPr>
          <w:rFonts w:cs="Times New Roman"/>
          <w:szCs w:val="24"/>
        </w:rPr>
        <w:t xml:space="preserve"> и отклонений формы </w:t>
      </w:r>
      <w:proofErr w:type="gramStart"/>
      <w:r w:rsidRPr="002E2B74">
        <w:rPr>
          <w:rFonts w:cs="Times New Roman"/>
          <w:szCs w:val="24"/>
        </w:rPr>
        <w:t>ОК</w:t>
      </w:r>
      <w:proofErr w:type="gramEnd"/>
      <w:r w:rsidRPr="002E2B74">
        <w:rPr>
          <w:rFonts w:cs="Times New Roman"/>
          <w:szCs w:val="24"/>
        </w:rPr>
        <w:t xml:space="preserve"> в зависимости от его назначения и условий работы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т</w:t>
      </w:r>
      <w:r w:rsidRPr="002E2B74">
        <w:rPr>
          <w:rFonts w:cs="Times New Roman"/>
          <w:szCs w:val="24"/>
        </w:rPr>
        <w:t xml:space="preserve">ребования </w:t>
      </w:r>
      <w:r w:rsidRPr="004E6445">
        <w:rPr>
          <w:rFonts w:cs="Times New Roman"/>
          <w:szCs w:val="24"/>
        </w:rPr>
        <w:t xml:space="preserve">нормативной и иной документации, </w:t>
      </w:r>
      <w:r>
        <w:rPr>
          <w:rFonts w:cs="Times New Roman"/>
          <w:szCs w:val="24"/>
        </w:rPr>
        <w:t>регламентирующей технологии и оценку качества по результатам</w:t>
      </w:r>
      <w:r w:rsidRPr="004E6445">
        <w:rPr>
          <w:rFonts w:cs="Times New Roman"/>
          <w:szCs w:val="24"/>
        </w:rPr>
        <w:t xml:space="preserve"> применения </w:t>
      </w:r>
      <w:r>
        <w:rPr>
          <w:rFonts w:cs="Times New Roman"/>
          <w:szCs w:val="24"/>
        </w:rPr>
        <w:t>НК конкретным методом</w:t>
      </w:r>
    </w:p>
    <w:p w:rsidR="007E393C" w:rsidRDefault="007E393C" w:rsidP="007E393C">
      <w:pPr>
        <w:pStyle w:val="a3"/>
        <w:numPr>
          <w:ilvl w:val="0"/>
          <w:numId w:val="3"/>
        </w:numPr>
        <w:jc w:val="both"/>
      </w:pPr>
      <w:r>
        <w:t>з</w:t>
      </w:r>
      <w:r w:rsidRPr="00944B99">
        <w:t xml:space="preserve">аконодательные и нормативные правовые акты, методические </w:t>
      </w:r>
      <w:r>
        <w:t>документы</w:t>
      </w:r>
      <w:r w:rsidRPr="00944B99">
        <w:t xml:space="preserve"> по вопросам деятельности </w:t>
      </w:r>
      <w:r>
        <w:t xml:space="preserve">испытательной </w:t>
      </w:r>
      <w:r w:rsidRPr="00944B99">
        <w:t>лаборатории;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т</w:t>
      </w:r>
      <w:r w:rsidRPr="002E2B74">
        <w:rPr>
          <w:rFonts w:cs="Times New Roman"/>
          <w:szCs w:val="24"/>
        </w:rPr>
        <w:t xml:space="preserve">ребования охраны труда при проведении НК конкретным </w:t>
      </w:r>
      <w:r>
        <w:rPr>
          <w:rFonts w:cs="Times New Roman"/>
          <w:szCs w:val="24"/>
        </w:rPr>
        <w:t>методом;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</w:t>
      </w:r>
      <w:r w:rsidRPr="002E2B74">
        <w:rPr>
          <w:rFonts w:cs="Times New Roman"/>
          <w:szCs w:val="24"/>
        </w:rPr>
        <w:t xml:space="preserve">редные экологические, биологические факторы при проведении НК конкретными методами и </w:t>
      </w:r>
      <w:r>
        <w:rPr>
          <w:rFonts w:cs="Times New Roman"/>
          <w:szCs w:val="24"/>
        </w:rPr>
        <w:t>метод</w:t>
      </w:r>
      <w:r w:rsidRPr="002E2B74">
        <w:rPr>
          <w:rFonts w:cs="Times New Roman"/>
          <w:szCs w:val="24"/>
        </w:rPr>
        <w:t>ы предотвращения их воздействия на окружающую среду и человека</w:t>
      </w:r>
      <w:r>
        <w:rPr>
          <w:rFonts w:cs="Times New Roman"/>
          <w:szCs w:val="24"/>
        </w:rPr>
        <w:t>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и</w:t>
      </w:r>
      <w:r w:rsidRPr="002E2B74">
        <w:rPr>
          <w:rFonts w:cs="Times New Roman"/>
          <w:szCs w:val="24"/>
        </w:rPr>
        <w:t>нструкции по охране труда, технике безопасности, производственной санитарии и противопожарной безопасности</w:t>
      </w:r>
      <w:r>
        <w:rPr>
          <w:rFonts w:cs="Times New Roman"/>
          <w:szCs w:val="24"/>
        </w:rPr>
        <w:t>;</w:t>
      </w:r>
    </w:p>
    <w:p w:rsidR="007E393C" w:rsidRPr="00944B99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lastRenderedPageBreak/>
        <w:t>п</w:t>
      </w:r>
      <w:r w:rsidRPr="002E2B74">
        <w:rPr>
          <w:rFonts w:cs="Times New Roman"/>
          <w:szCs w:val="24"/>
        </w:rPr>
        <w:t>орядок оформления результатов контроля и хранения документации</w:t>
      </w:r>
      <w:r>
        <w:rPr>
          <w:rFonts w:cs="Times New Roman"/>
          <w:szCs w:val="24"/>
        </w:rPr>
        <w:t>;</w:t>
      </w:r>
    </w:p>
    <w:p w:rsidR="007E393C" w:rsidRDefault="007E393C" w:rsidP="007E393C">
      <w:pPr>
        <w:pStyle w:val="a3"/>
        <w:numPr>
          <w:ilvl w:val="0"/>
          <w:numId w:val="3"/>
        </w:numPr>
        <w:jc w:val="both"/>
      </w:pPr>
      <w:r w:rsidRPr="00944B99">
        <w:t>специализацию подразделений организации и производственные связи между ними;</w:t>
      </w:r>
    </w:p>
    <w:p w:rsidR="007E393C" w:rsidRPr="004727E3" w:rsidRDefault="007E393C" w:rsidP="007E393C">
      <w:pPr>
        <w:pStyle w:val="a3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п</w:t>
      </w:r>
      <w:proofErr w:type="spellStart"/>
      <w:r w:rsidRPr="004727E3">
        <w:rPr>
          <w:rFonts w:cs="Times New Roman"/>
          <w:szCs w:val="24"/>
          <w:lang w:val="en-US"/>
        </w:rPr>
        <w:t>равила</w:t>
      </w:r>
      <w:proofErr w:type="spellEnd"/>
      <w:r w:rsidRPr="004727E3">
        <w:rPr>
          <w:rFonts w:cs="Times New Roman"/>
          <w:szCs w:val="24"/>
          <w:lang w:val="en-US"/>
        </w:rPr>
        <w:t xml:space="preserve"> </w:t>
      </w:r>
      <w:proofErr w:type="spellStart"/>
      <w:r w:rsidRPr="004727E3">
        <w:rPr>
          <w:rFonts w:cs="Times New Roman"/>
          <w:szCs w:val="24"/>
          <w:lang w:val="en-US"/>
        </w:rPr>
        <w:t>внутреннего</w:t>
      </w:r>
      <w:proofErr w:type="spellEnd"/>
      <w:r w:rsidRPr="004727E3">
        <w:rPr>
          <w:rFonts w:cs="Times New Roman"/>
          <w:szCs w:val="24"/>
          <w:lang w:val="en-US"/>
        </w:rPr>
        <w:t xml:space="preserve"> </w:t>
      </w:r>
      <w:proofErr w:type="spellStart"/>
      <w:r w:rsidRPr="004727E3">
        <w:rPr>
          <w:rFonts w:cs="Times New Roman"/>
          <w:szCs w:val="24"/>
          <w:lang w:val="en-US"/>
        </w:rPr>
        <w:t>трудового</w:t>
      </w:r>
      <w:proofErr w:type="spellEnd"/>
      <w:r w:rsidRPr="004727E3">
        <w:rPr>
          <w:rFonts w:cs="Times New Roman"/>
          <w:szCs w:val="24"/>
          <w:lang w:val="en-US"/>
        </w:rPr>
        <w:t xml:space="preserve"> </w:t>
      </w:r>
      <w:proofErr w:type="spellStart"/>
      <w:r w:rsidRPr="004727E3">
        <w:rPr>
          <w:rFonts w:cs="Times New Roman"/>
          <w:szCs w:val="24"/>
          <w:lang w:val="en-US"/>
        </w:rPr>
        <w:t>распорядка</w:t>
      </w:r>
      <w:proofErr w:type="spellEnd"/>
      <w:r>
        <w:rPr>
          <w:rFonts w:cs="Times New Roman"/>
          <w:szCs w:val="24"/>
        </w:rPr>
        <w:t>;</w:t>
      </w:r>
    </w:p>
    <w:p w:rsidR="007E393C" w:rsidRPr="00944B99" w:rsidRDefault="007E393C" w:rsidP="007E393C">
      <w:pPr>
        <w:pStyle w:val="a3"/>
        <w:jc w:val="both"/>
      </w:pPr>
    </w:p>
    <w:p w:rsidR="007E393C" w:rsidRDefault="007E393C" w:rsidP="007E393C">
      <w:pPr>
        <w:pStyle w:val="a3"/>
        <w:ind w:left="720"/>
        <w:jc w:val="both"/>
      </w:pPr>
    </w:p>
    <w:p w:rsidR="007E393C" w:rsidRPr="00944B99" w:rsidRDefault="007E393C" w:rsidP="007E39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ФУНКЦИИ</w:t>
      </w:r>
    </w:p>
    <w:p w:rsidR="007E393C" w:rsidRDefault="007E393C" w:rsidP="007E393C">
      <w:pPr>
        <w:pStyle w:val="a3"/>
        <w:jc w:val="both"/>
      </w:pPr>
    </w:p>
    <w:p w:rsidR="007E393C" w:rsidRDefault="007E393C" w:rsidP="007E393C">
      <w:pPr>
        <w:pStyle w:val="a3"/>
        <w:jc w:val="both"/>
      </w:pPr>
      <w:r w:rsidRPr="00944B99">
        <w:t>Руководитель испытательной лаборатории выполняет следующие функции:</w:t>
      </w:r>
    </w:p>
    <w:p w:rsidR="007E393C" w:rsidRPr="00944B99" w:rsidRDefault="007E393C" w:rsidP="007E393C">
      <w:pPr>
        <w:pStyle w:val="a3"/>
        <w:jc w:val="both"/>
      </w:pP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организация рабочих мест для специалистов</w:t>
      </w:r>
      <w:r>
        <w:t xml:space="preserve"> испытательной</w:t>
      </w:r>
      <w:r w:rsidRPr="00944B99">
        <w:t xml:space="preserve"> лаборатории;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 xml:space="preserve">обеспечение </w:t>
      </w:r>
      <w:r>
        <w:t>испытательной лаборатории</w:t>
      </w:r>
      <w:r w:rsidRPr="00944B99">
        <w:t xml:space="preserve"> необходимыми разрешительными документами (при наличии соответствующих требований в нормативных правовых актах);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оснащение участков контроля средствами и материалами неразрушающего контроля, необходимыми для выполнения работ;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организация работ</w:t>
      </w:r>
      <w:r>
        <w:t xml:space="preserve"> испытательной</w:t>
      </w:r>
      <w:r w:rsidRPr="00944B99">
        <w:t xml:space="preserve"> лаборатории в соответствии с требованиями техники безопасности при проведении неразрушающего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контроль соблюдения требований техники безопасности при проведении неразрушающего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 xml:space="preserve">координирование работ специалистов </w:t>
      </w:r>
      <w:r>
        <w:t>испытательной</w:t>
      </w:r>
      <w:r w:rsidRPr="00944B99">
        <w:t xml:space="preserve"> лаборатории;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определение трудоемкости работ по проведению неразрушающего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 xml:space="preserve">разъяснение положений нормативных и иных документов специалистам </w:t>
      </w:r>
      <w:r>
        <w:t>испытательной лаборатории</w:t>
      </w:r>
      <w:r w:rsidRPr="00944B99">
        <w:t>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определение (на основании нормативной и иной документации по неразрушающему контролю) методов, объемов, средств контроля и технологии проведения неразрушающего контроля для конкретных объектов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 xml:space="preserve">подбор необходимых средств контроля, нормативных документов для организации </w:t>
      </w:r>
      <w:r>
        <w:t>работы испытательной лаборатории</w:t>
      </w:r>
      <w:r w:rsidRPr="00944B99">
        <w:t>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обеспечение</w:t>
      </w:r>
      <w:r>
        <w:t xml:space="preserve"> испытательной</w:t>
      </w:r>
      <w:r w:rsidRPr="00944B99">
        <w:t xml:space="preserve"> лаборатории исправными, прошедшими поверку и калибровку средствами контроля, методическими и нормативными документами;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планирование рабочих процессов;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обеспечение учета, хранения и выдачи средств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 xml:space="preserve">определение потребности в профессиональной подготовке персонала </w:t>
      </w:r>
      <w:r>
        <w:t>испытательной</w:t>
      </w:r>
      <w:r w:rsidRPr="00944B99">
        <w:t xml:space="preserve"> лаб</w:t>
      </w:r>
      <w:r>
        <w:t>оратории</w:t>
      </w:r>
      <w:r w:rsidRPr="00944B99">
        <w:t>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контроль действий специалистов</w:t>
      </w:r>
      <w:r>
        <w:t xml:space="preserve"> испытательной</w:t>
      </w:r>
      <w:r w:rsidRPr="00944B99">
        <w:t xml:space="preserve"> лаборатории п</w:t>
      </w:r>
      <w:r>
        <w:t>ри</w:t>
      </w:r>
      <w:r w:rsidRPr="00944B99">
        <w:t xml:space="preserve"> проведени</w:t>
      </w:r>
      <w:r>
        <w:t>и</w:t>
      </w:r>
      <w:r w:rsidRPr="00944B99">
        <w:t xml:space="preserve"> неразрушающего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 xml:space="preserve">актуализация нормативных и иных документов по неразрушающему контролю, применяемых в </w:t>
      </w:r>
      <w:r>
        <w:t xml:space="preserve">испытательной </w:t>
      </w:r>
      <w:r w:rsidRPr="00944B99">
        <w:t>лаборатории;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проведение анализа заключений (протоколов, актов) по результатам неразрушающего контроля и выяснение причин, приводящих к возникновению брака;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проведение анализа и участие в подготовки ответов на рекламации по вопросам, связанным с проведением неразрушающего контроля;</w:t>
      </w:r>
    </w:p>
    <w:p w:rsidR="007E393C" w:rsidRPr="00944B99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организация повторного (дублирующего) контроля конкретным методом.</w:t>
      </w:r>
    </w:p>
    <w:p w:rsidR="007E393C" w:rsidRDefault="007E393C" w:rsidP="007E393C">
      <w:pPr>
        <w:pStyle w:val="a3"/>
        <w:ind w:left="1005"/>
        <w:jc w:val="both"/>
      </w:pPr>
    </w:p>
    <w:p w:rsidR="007E393C" w:rsidRDefault="007E393C" w:rsidP="007E39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ПРАВА</w:t>
      </w:r>
    </w:p>
    <w:p w:rsidR="007E393C" w:rsidRDefault="007E393C" w:rsidP="007E393C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Theme="minorHAnsi" w:hAnsiTheme="minorHAnsi"/>
        </w:rPr>
      </w:pPr>
    </w:p>
    <w:p w:rsidR="007E393C" w:rsidRDefault="007E393C" w:rsidP="007E393C">
      <w:pPr>
        <w:pStyle w:val="a3"/>
        <w:jc w:val="both"/>
      </w:pPr>
      <w:r w:rsidRPr="00944B99">
        <w:t>Руководитель и</w:t>
      </w:r>
      <w:r>
        <w:t>спытательной лаборатории имеет следующие права</w:t>
      </w:r>
      <w:r w:rsidRPr="0068214E">
        <w:t>:</w:t>
      </w:r>
    </w:p>
    <w:p w:rsidR="007E393C" w:rsidRPr="0068214E" w:rsidRDefault="007E393C" w:rsidP="007E393C">
      <w:pPr>
        <w:pStyle w:val="a3"/>
        <w:jc w:val="both"/>
      </w:pP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>
        <w:t xml:space="preserve">осуществлять оперативное </w:t>
      </w:r>
      <w:r w:rsidRPr="0068214E">
        <w:t>руководство подчиненными;</w:t>
      </w:r>
    </w:p>
    <w:p w:rsidR="007E393C" w:rsidRDefault="007E393C" w:rsidP="007E393C">
      <w:pPr>
        <w:pStyle w:val="a3"/>
        <w:numPr>
          <w:ilvl w:val="0"/>
          <w:numId w:val="4"/>
        </w:numPr>
        <w:jc w:val="both"/>
      </w:pPr>
      <w:r>
        <w:t>получать работу</w:t>
      </w:r>
      <w:r w:rsidRPr="0068214E">
        <w:t>, обусловленн</w:t>
      </w:r>
      <w:r>
        <w:t>ую</w:t>
      </w:r>
      <w:r w:rsidRPr="0068214E">
        <w:t xml:space="preserve"> трудовым договором;</w:t>
      </w:r>
    </w:p>
    <w:p w:rsidR="007E393C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участ</w:t>
      </w:r>
      <w:r>
        <w:t>вовать</w:t>
      </w:r>
      <w:r w:rsidRPr="00944B99">
        <w:t xml:space="preserve"> в разработке должностных инструкций сотрудников</w:t>
      </w:r>
      <w:r>
        <w:t xml:space="preserve"> испытательной</w:t>
      </w:r>
      <w:r w:rsidRPr="00944B99">
        <w:t xml:space="preserve"> лаборатории;</w:t>
      </w:r>
    </w:p>
    <w:p w:rsidR="007E393C" w:rsidRDefault="007E393C" w:rsidP="007E393C">
      <w:pPr>
        <w:pStyle w:val="a3"/>
        <w:numPr>
          <w:ilvl w:val="0"/>
          <w:numId w:val="4"/>
        </w:numPr>
        <w:jc w:val="both"/>
      </w:pPr>
      <w:r w:rsidRPr="00944B99">
        <w:lastRenderedPageBreak/>
        <w:t>подгот</w:t>
      </w:r>
      <w:r>
        <w:t>авливать</w:t>
      </w:r>
      <w:r w:rsidRPr="00944B99">
        <w:t xml:space="preserve"> предложени</w:t>
      </w:r>
      <w:r>
        <w:t>я</w:t>
      </w:r>
      <w:r w:rsidRPr="00944B99">
        <w:t xml:space="preserve"> по организационной структуре</w:t>
      </w:r>
      <w:r>
        <w:t xml:space="preserve"> испытательной</w:t>
      </w:r>
      <w:r w:rsidRPr="00944B99">
        <w:t xml:space="preserve"> лаборатории;</w:t>
      </w: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 w:rsidRPr="00944B99">
        <w:t>подгот</w:t>
      </w:r>
      <w:r>
        <w:t>авливать</w:t>
      </w:r>
      <w:r w:rsidRPr="00944B99">
        <w:t xml:space="preserve"> предложени</w:t>
      </w:r>
      <w:r>
        <w:t>я</w:t>
      </w:r>
      <w:r w:rsidRPr="00944B99">
        <w:t xml:space="preserve"> по улучшению организации работ по неразрушающему контролю с целью сокращения затрат труда на их проведение и повышения эффективности работ;</w:t>
      </w: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>
        <w:t xml:space="preserve">получить </w:t>
      </w:r>
      <w:r w:rsidRPr="0068214E"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>
        <w:t xml:space="preserve">получать </w:t>
      </w:r>
      <w:r w:rsidRPr="0068214E">
        <w:t>полную достоверную информацию об условиях труда и требованиях охраны труда на рабочем месте;</w:t>
      </w: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>
        <w:t xml:space="preserve">на </w:t>
      </w:r>
      <w:r w:rsidRPr="0068214E"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>
        <w:t>получать материалы</w:t>
      </w:r>
      <w:r w:rsidRPr="0068214E">
        <w:t xml:space="preserve"> и документ</w:t>
      </w:r>
      <w:r>
        <w:t>ы</w:t>
      </w:r>
      <w:r w:rsidRPr="0068214E">
        <w:t>, относящи</w:t>
      </w:r>
      <w:r>
        <w:t>е</w:t>
      </w:r>
      <w:r w:rsidRPr="0068214E">
        <w:t xml:space="preserve">ся к </w:t>
      </w:r>
      <w:r>
        <w:t>своей</w:t>
      </w:r>
      <w:r w:rsidRPr="0068214E">
        <w:t xml:space="preserve"> деятельности;</w:t>
      </w:r>
    </w:p>
    <w:p w:rsidR="007E393C" w:rsidRPr="0068214E" w:rsidRDefault="007E393C" w:rsidP="007E393C">
      <w:pPr>
        <w:pStyle w:val="a3"/>
        <w:numPr>
          <w:ilvl w:val="0"/>
          <w:numId w:val="4"/>
        </w:numPr>
        <w:jc w:val="both"/>
      </w:pPr>
      <w:r>
        <w:t xml:space="preserve">осуществлять </w:t>
      </w:r>
      <w:r w:rsidRPr="0068214E"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7E393C" w:rsidRDefault="007E393C" w:rsidP="007E393C">
      <w:pPr>
        <w:pStyle w:val="a3"/>
        <w:ind w:left="360"/>
        <w:jc w:val="both"/>
      </w:pPr>
    </w:p>
    <w:p w:rsidR="007E393C" w:rsidRDefault="007E393C" w:rsidP="007E39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</w:t>
      </w:r>
    </w:p>
    <w:p w:rsidR="007E393C" w:rsidRDefault="007E393C" w:rsidP="007E393C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Courier New" w:hAnsi="Courier New" w:cs="Courier New"/>
          <w:color w:val="333333"/>
          <w:sz w:val="18"/>
          <w:szCs w:val="18"/>
        </w:rPr>
      </w:pPr>
    </w:p>
    <w:p w:rsidR="007E393C" w:rsidRDefault="007E393C" w:rsidP="007E393C">
      <w:pPr>
        <w:pStyle w:val="a3"/>
        <w:jc w:val="both"/>
      </w:pPr>
      <w:r w:rsidRPr="00944B99">
        <w:t>Руководитель и</w:t>
      </w:r>
      <w:r>
        <w:t xml:space="preserve">спытательной лаборатории несет ответственность </w:t>
      </w:r>
      <w:proofErr w:type="gramStart"/>
      <w:r>
        <w:t>за</w:t>
      </w:r>
      <w:proofErr w:type="gramEnd"/>
      <w:r w:rsidRPr="0068214E">
        <w:t>:</w:t>
      </w:r>
    </w:p>
    <w:p w:rsidR="007E393C" w:rsidRDefault="007E393C" w:rsidP="007E393C">
      <w:pPr>
        <w:pStyle w:val="a3"/>
        <w:numPr>
          <w:ilvl w:val="0"/>
          <w:numId w:val="4"/>
        </w:numPr>
        <w:jc w:val="both"/>
      </w:pPr>
      <w:r>
        <w:t>н</w:t>
      </w:r>
      <w:r w:rsidRPr="002A136E">
        <w:t>евыполнение</w:t>
      </w:r>
      <w:r>
        <w:t xml:space="preserve"> </w:t>
      </w:r>
      <w:r w:rsidRPr="002A136E">
        <w:t xml:space="preserve"> св</w:t>
      </w:r>
      <w:r>
        <w:t>оих функциональных обязанностей;</w:t>
      </w:r>
    </w:p>
    <w:p w:rsidR="007E393C" w:rsidRDefault="007E393C" w:rsidP="007E393C">
      <w:pPr>
        <w:pStyle w:val="a3"/>
        <w:numPr>
          <w:ilvl w:val="0"/>
          <w:numId w:val="4"/>
        </w:numPr>
        <w:jc w:val="both"/>
      </w:pPr>
      <w:r>
        <w:t>подписывать и визировать документы в пределах своей компетенции;</w:t>
      </w:r>
    </w:p>
    <w:p w:rsidR="007E393C" w:rsidRPr="002A136E" w:rsidRDefault="007E393C" w:rsidP="007E393C">
      <w:pPr>
        <w:pStyle w:val="a3"/>
        <w:numPr>
          <w:ilvl w:val="0"/>
          <w:numId w:val="4"/>
        </w:numPr>
        <w:jc w:val="both"/>
      </w:pPr>
      <w:r>
        <w:t>предоставление заведомо ложных сведений о качестве объекта контроля;</w:t>
      </w:r>
    </w:p>
    <w:p w:rsidR="007E393C" w:rsidRPr="002A136E" w:rsidRDefault="007E393C" w:rsidP="007E393C">
      <w:pPr>
        <w:pStyle w:val="a3"/>
        <w:numPr>
          <w:ilvl w:val="0"/>
          <w:numId w:val="4"/>
        </w:numPr>
        <w:jc w:val="both"/>
      </w:pPr>
      <w:r>
        <w:t>н</w:t>
      </w:r>
      <w:r w:rsidRPr="002A136E">
        <w:t>едостоверную информаци</w:t>
      </w:r>
      <w:r>
        <w:t>ю о состоянии выполнения работы;</w:t>
      </w:r>
    </w:p>
    <w:p w:rsidR="007E393C" w:rsidRPr="002A136E" w:rsidRDefault="007E393C" w:rsidP="007E393C">
      <w:pPr>
        <w:pStyle w:val="a3"/>
        <w:numPr>
          <w:ilvl w:val="0"/>
          <w:numId w:val="4"/>
        </w:numPr>
        <w:jc w:val="both"/>
      </w:pPr>
      <w:r>
        <w:t>н</w:t>
      </w:r>
      <w:r w:rsidRPr="002A136E">
        <w:t>евыполнение приказов, распоряж</w:t>
      </w:r>
      <w:r>
        <w:t>ений и поручений Работодателя;</w:t>
      </w:r>
    </w:p>
    <w:p w:rsidR="007E393C" w:rsidRPr="002A136E" w:rsidRDefault="007E393C" w:rsidP="007E393C">
      <w:pPr>
        <w:pStyle w:val="a3"/>
        <w:numPr>
          <w:ilvl w:val="0"/>
          <w:numId w:val="4"/>
        </w:numPr>
        <w:jc w:val="both"/>
      </w:pPr>
      <w:r>
        <w:t>н</w:t>
      </w:r>
      <w:r w:rsidRPr="002A136E">
        <w:t>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</w:t>
      </w:r>
      <w:r>
        <w:t>ля и его работникам;</w:t>
      </w:r>
    </w:p>
    <w:p w:rsidR="007E393C" w:rsidRPr="002A136E" w:rsidRDefault="007E393C" w:rsidP="007E393C">
      <w:pPr>
        <w:pStyle w:val="a3"/>
        <w:numPr>
          <w:ilvl w:val="0"/>
          <w:numId w:val="4"/>
        </w:numPr>
        <w:jc w:val="both"/>
      </w:pPr>
      <w:r>
        <w:t>н</w:t>
      </w:r>
      <w:r w:rsidRPr="002A136E">
        <w:t>есоблюдение трудовой дисциплины</w:t>
      </w:r>
      <w:r>
        <w:t>.</w:t>
      </w:r>
    </w:p>
    <w:p w:rsidR="007E393C" w:rsidRDefault="007E393C" w:rsidP="007E393C">
      <w:pPr>
        <w:pStyle w:val="a3"/>
        <w:ind w:left="360"/>
        <w:jc w:val="both"/>
      </w:pPr>
    </w:p>
    <w:p w:rsidR="007E393C" w:rsidRPr="002A136E" w:rsidRDefault="007E393C" w:rsidP="007E39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A136E">
        <w:rPr>
          <w:rFonts w:ascii="Times New Roman" w:hAnsi="Times New Roman"/>
          <w:b/>
        </w:rPr>
        <w:t>УСЛОВИЯ РАБОТЫ</w:t>
      </w:r>
    </w:p>
    <w:p w:rsidR="007E393C" w:rsidRDefault="007E393C" w:rsidP="007E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3C" w:rsidRPr="002A136E" w:rsidRDefault="007E393C" w:rsidP="007E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3C" w:rsidRPr="002A136E" w:rsidRDefault="007E393C" w:rsidP="007E393C">
      <w:pPr>
        <w:pStyle w:val="a3"/>
        <w:jc w:val="both"/>
      </w:pPr>
      <w:r>
        <w:t>6</w:t>
      </w:r>
      <w:r w:rsidRPr="002A136E">
        <w:t>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7E393C" w:rsidRPr="002A136E" w:rsidRDefault="007E393C" w:rsidP="007E393C">
      <w:pPr>
        <w:pStyle w:val="a3"/>
        <w:jc w:val="both"/>
      </w:pPr>
      <w:r>
        <w:t>6</w:t>
      </w:r>
      <w:r w:rsidRPr="002A136E">
        <w:t xml:space="preserve">.2. В связи с производственной необходимостью Работник обязан выезжать в служебные командировки (в </w:t>
      </w:r>
      <w:proofErr w:type="spellStart"/>
      <w:r w:rsidRPr="002A136E">
        <w:t>т.ч</w:t>
      </w:r>
      <w:proofErr w:type="spellEnd"/>
      <w:r w:rsidRPr="002A136E">
        <w:t>. местного значения).</w:t>
      </w:r>
    </w:p>
    <w:p w:rsidR="007E393C" w:rsidRDefault="007E393C" w:rsidP="007E393C">
      <w:pPr>
        <w:pStyle w:val="a3"/>
        <w:jc w:val="both"/>
      </w:pPr>
    </w:p>
    <w:p w:rsidR="007E393C" w:rsidRDefault="007E393C" w:rsidP="007E393C">
      <w:pPr>
        <w:pStyle w:val="a3"/>
        <w:jc w:val="both"/>
      </w:pPr>
    </w:p>
    <w:p w:rsidR="007E393C" w:rsidRDefault="007E393C" w:rsidP="007E393C">
      <w:pPr>
        <w:pStyle w:val="a3"/>
        <w:jc w:val="right"/>
      </w:pPr>
      <w:r>
        <w:t>Ознакомлен:</w:t>
      </w:r>
    </w:p>
    <w:p w:rsidR="007E393C" w:rsidRDefault="007E393C" w:rsidP="007E393C">
      <w:pPr>
        <w:pStyle w:val="a3"/>
        <w:jc w:val="right"/>
      </w:pPr>
    </w:p>
    <w:p w:rsidR="007E393C" w:rsidRDefault="007E393C" w:rsidP="007E393C">
      <w:pPr>
        <w:pStyle w:val="a3"/>
        <w:jc w:val="right"/>
      </w:pPr>
    </w:p>
    <w:p w:rsidR="007E393C" w:rsidRDefault="007E393C" w:rsidP="007E393C">
      <w:pPr>
        <w:pStyle w:val="a3"/>
        <w:jc w:val="right"/>
      </w:pPr>
      <w:r>
        <w:t>___________________________________  ________________________</w:t>
      </w:r>
    </w:p>
    <w:p w:rsidR="007E393C" w:rsidRDefault="007E393C" w:rsidP="007E393C">
      <w:pPr>
        <w:pStyle w:val="a3"/>
        <w:jc w:val="right"/>
      </w:pPr>
    </w:p>
    <w:p w:rsidR="007E393C" w:rsidRDefault="007E393C" w:rsidP="007E393C">
      <w:pPr>
        <w:pStyle w:val="a3"/>
        <w:jc w:val="right"/>
      </w:pPr>
      <w:r>
        <w:t>«______»______________201___ г.</w:t>
      </w:r>
    </w:p>
    <w:p w:rsidR="007E393C" w:rsidRDefault="007E393C" w:rsidP="007E393C"/>
    <w:p w:rsidR="008E020C" w:rsidRDefault="008E020C"/>
    <w:sectPr w:rsidR="008E020C" w:rsidSect="004E7F92">
      <w:pgSz w:w="11906" w:h="16838"/>
      <w:pgMar w:top="1134" w:right="851" w:bottom="1134" w:left="1701" w:header="709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668"/>
    <w:multiLevelType w:val="hybridMultilevel"/>
    <w:tmpl w:val="786C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2339"/>
    <w:multiLevelType w:val="multilevel"/>
    <w:tmpl w:val="E24864F4"/>
    <w:lvl w:ilvl="0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2">
    <w:nsid w:val="638D5182"/>
    <w:multiLevelType w:val="singleLevel"/>
    <w:tmpl w:val="525C26C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6E3B0E7A"/>
    <w:multiLevelType w:val="multilevel"/>
    <w:tmpl w:val="70FCF196"/>
    <w:lvl w:ilvl="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B"/>
    <w:rsid w:val="001A043F"/>
    <w:rsid w:val="007D53CB"/>
    <w:rsid w:val="007E393C"/>
    <w:rsid w:val="008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3C"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No Spacing"/>
    <w:link w:val="a4"/>
    <w:uiPriority w:val="1"/>
    <w:qFormat/>
    <w:rsid w:val="007E39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E393C"/>
  </w:style>
  <w:style w:type="paragraph" w:styleId="a5">
    <w:name w:val="Normal (Web)"/>
    <w:basedOn w:val="a"/>
    <w:uiPriority w:val="99"/>
    <w:unhideWhenUsed/>
    <w:rsid w:val="007E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3C"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No Spacing"/>
    <w:link w:val="a4"/>
    <w:uiPriority w:val="1"/>
    <w:qFormat/>
    <w:rsid w:val="007E39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E393C"/>
  </w:style>
  <w:style w:type="paragraph" w:styleId="a5">
    <w:name w:val="Normal (Web)"/>
    <w:basedOn w:val="a"/>
    <w:uiPriority w:val="99"/>
    <w:unhideWhenUsed/>
    <w:rsid w:val="007E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Company>Hewlett-Packard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2016-06-21T06:56:00Z</dcterms:created>
  <dcterms:modified xsi:type="dcterms:W3CDTF">2016-06-21T06:56:00Z</dcterms:modified>
</cp:coreProperties>
</file>